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73A18" w14:textId="50A31EF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E53E2">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EC3AB1" w:rsidRPr="00EC3AB1">
        <w:rPr>
          <w:sz w:val="32"/>
          <w:szCs w:val="32"/>
        </w:rPr>
        <w:t>807258</w:t>
      </w:r>
    </w:p>
    <w:p w14:paraId="62CC9869" w14:textId="215EF1B5" w:rsidR="00E90E49" w:rsidRPr="00CE0424" w:rsidRDefault="009E53E2" w:rsidP="00311702">
      <w:pPr>
        <w:pStyle w:val="3GPPHeader"/>
      </w:pPr>
      <w:r w:rsidRPr="009E53E2">
        <w:t>Busan</w:t>
      </w:r>
      <w:r w:rsidR="0027144F" w:rsidRPr="009E53E2">
        <w:t xml:space="preserve">, </w:t>
      </w:r>
      <w:r w:rsidRPr="009E53E2">
        <w:t>Korea</w:t>
      </w:r>
      <w:r w:rsidR="0027144F" w:rsidRPr="009E53E2">
        <w:t xml:space="preserve">, </w:t>
      </w:r>
      <w:r w:rsidRPr="009E53E2">
        <w:t>May 21st</w:t>
      </w:r>
      <w:r w:rsidR="001D53E7" w:rsidRPr="009E53E2">
        <w:t xml:space="preserve"> – </w:t>
      </w:r>
      <w:r w:rsidRPr="009E53E2">
        <w:t>25</w:t>
      </w:r>
      <w:r w:rsidR="001D53E7" w:rsidRPr="009E53E2">
        <w:t>th</w:t>
      </w:r>
      <w:r w:rsidR="00C37CB2" w:rsidRPr="009E53E2">
        <w:t xml:space="preserve"> </w:t>
      </w:r>
      <w:r w:rsidR="0027144F" w:rsidRPr="009E53E2">
        <w:t>20</w:t>
      </w:r>
      <w:r w:rsidR="005F3025" w:rsidRPr="009E53E2">
        <w:t>1</w:t>
      </w:r>
      <w:r w:rsidR="001D53E7" w:rsidRPr="009E53E2">
        <w:t>8</w:t>
      </w:r>
    </w:p>
    <w:p w14:paraId="3EDAD12D" w14:textId="2096AE24" w:rsidR="00E90E49" w:rsidRPr="00E84EEF" w:rsidRDefault="00E90E49" w:rsidP="00311702">
      <w:pPr>
        <w:pStyle w:val="3GPPHeader"/>
        <w:rPr>
          <w:sz w:val="22"/>
          <w:szCs w:val="22"/>
          <w:lang w:val="en-US"/>
        </w:rPr>
      </w:pPr>
      <w:bookmarkStart w:id="0" w:name="_GoBack"/>
      <w:bookmarkEnd w:id="0"/>
      <w:r w:rsidRPr="00E84EEF">
        <w:rPr>
          <w:sz w:val="22"/>
          <w:szCs w:val="22"/>
          <w:lang w:val="en-US"/>
        </w:rPr>
        <w:t>Agenda Item:</w:t>
      </w:r>
      <w:r w:rsidRPr="00E84EEF">
        <w:rPr>
          <w:sz w:val="22"/>
          <w:szCs w:val="22"/>
          <w:lang w:val="en-US"/>
        </w:rPr>
        <w:tab/>
      </w:r>
      <w:r w:rsidR="0042367C" w:rsidRPr="00E84EEF">
        <w:rPr>
          <w:sz w:val="22"/>
          <w:szCs w:val="22"/>
          <w:lang w:val="en-US"/>
        </w:rPr>
        <w:t>7.1.3.3.4</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62A12B50" w:rsidR="00E90E49" w:rsidRPr="00CE0424" w:rsidRDefault="003D3C45" w:rsidP="00311702">
      <w:pPr>
        <w:pStyle w:val="3GPPHeader"/>
        <w:rPr>
          <w:sz w:val="22"/>
          <w:szCs w:val="22"/>
        </w:rPr>
      </w:pPr>
      <w:r>
        <w:rPr>
          <w:sz w:val="22"/>
          <w:szCs w:val="22"/>
        </w:rPr>
        <w:t>Title:</w:t>
      </w:r>
      <w:r w:rsidR="00E90E49" w:rsidRPr="00CE0424">
        <w:rPr>
          <w:sz w:val="22"/>
          <w:szCs w:val="22"/>
        </w:rPr>
        <w:tab/>
      </w:r>
      <w:r w:rsidR="008973F0" w:rsidRPr="008973F0">
        <w:rPr>
          <w:sz w:val="22"/>
          <w:szCs w:val="22"/>
        </w:rPr>
        <w:t>Remaining issues of UL data transmission procedure</w:t>
      </w:r>
    </w:p>
    <w:p w14:paraId="6018F3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53E2">
        <w:rPr>
          <w:sz w:val="22"/>
          <w:szCs w:val="22"/>
        </w:rPr>
        <w:t>Discussion, Decision</w:t>
      </w:r>
    </w:p>
    <w:p w14:paraId="73592EC2" w14:textId="110A1F4C" w:rsidR="00E90E49" w:rsidRDefault="00E90E49" w:rsidP="00996B32">
      <w:pPr>
        <w:pStyle w:val="Heading1"/>
      </w:pPr>
      <w:r w:rsidRPr="00CE0424">
        <w:t>Introduction</w:t>
      </w:r>
    </w:p>
    <w:p w14:paraId="4C5F5716" w14:textId="6CA46898" w:rsidR="00D33563" w:rsidRPr="00D95F2E" w:rsidRDefault="00D33563" w:rsidP="00996B32">
      <w:pPr>
        <w:pStyle w:val="BodyText"/>
      </w:pPr>
      <w:r w:rsidRPr="00D95F2E">
        <w:t>In t</w:t>
      </w:r>
      <w:r w:rsidR="007A4BBE" w:rsidRPr="00D95F2E">
        <w:t>his contribution, we discuss remaining issues with UL transmission procedure.</w:t>
      </w:r>
    </w:p>
    <w:p w14:paraId="6D9BA07B" w14:textId="77777777" w:rsidR="004000E8" w:rsidRPr="00CE0424" w:rsidRDefault="00230D18" w:rsidP="00CE0424">
      <w:pPr>
        <w:pStyle w:val="Heading1"/>
      </w:pPr>
      <w:bookmarkStart w:id="1" w:name="_Ref178064866"/>
      <w:r>
        <w:t>2</w:t>
      </w:r>
      <w:r>
        <w:tab/>
      </w:r>
      <w:r w:rsidR="004000E8" w:rsidRPr="00CE0424">
        <w:t>Discussion</w:t>
      </w:r>
      <w:bookmarkEnd w:id="1"/>
    </w:p>
    <w:p w14:paraId="0668891F" w14:textId="0923C0DC" w:rsidR="00F63950" w:rsidRDefault="00230D18" w:rsidP="00F63950">
      <w:pPr>
        <w:pStyle w:val="Heading2"/>
      </w:pPr>
      <w:r>
        <w:t>2.1</w:t>
      </w:r>
      <w:r>
        <w:tab/>
      </w:r>
      <w:r w:rsidR="007A4BBE">
        <w:t>Msg3 aggregation</w:t>
      </w:r>
    </w:p>
    <w:p w14:paraId="4EE01FE7" w14:textId="407F0F39" w:rsidR="007A4BBE" w:rsidRDefault="007A4BBE" w:rsidP="007A4BBE">
      <w:pPr>
        <w:pStyle w:val="BodyText"/>
      </w:pPr>
      <w:r>
        <w:t>The minimum MSG3 size in LTE is 7 bytes</w:t>
      </w:r>
      <w:r w:rsidR="00FE6205">
        <w:t>.</w:t>
      </w:r>
      <w:r>
        <w:t xml:space="preserve"> </w:t>
      </w:r>
      <w:r w:rsidR="00FE6205">
        <w:t>I</w:t>
      </w:r>
      <w:r>
        <w:t>n NR</w:t>
      </w:r>
      <w:r w:rsidR="00FE6205">
        <w:t xml:space="preserve">, besides the </w:t>
      </w:r>
      <w:r w:rsidR="00BD55DA">
        <w:t xml:space="preserve">MSG3 size of 7 bytes, </w:t>
      </w:r>
      <w:r>
        <w:t xml:space="preserve">a larger MSG3 size of 9 bytes is </w:t>
      </w:r>
      <w:r w:rsidR="00BD55DA">
        <w:t xml:space="preserve">also </w:t>
      </w:r>
      <w:r>
        <w:t>proposed</w:t>
      </w:r>
      <w:r w:rsidR="00BD55DA">
        <w:t>. During last 3GPP meeting, there were discussions through LS between RAN1 and RAN2 where RAN2 asked RAN1 if RAN1 can support both 7 bytes and 9 bytes of MSG3 size. In RAN1, s</w:t>
      </w:r>
      <w:r>
        <w:t>ame coverage requirement for NR as in LTE</w:t>
      </w:r>
      <w:r w:rsidR="00BD55DA">
        <w:t xml:space="preserve"> was discussed for MSG3 in last 3GPP meeting. In this contribution, we propose </w:t>
      </w:r>
      <w:r>
        <w:t xml:space="preserve">repetition of MSG3 </w:t>
      </w:r>
      <w:r w:rsidR="00BD55DA">
        <w:t xml:space="preserve">so that 9 bytes of MSG3 payload gives same coverage as 7 bytes without repetition and thus </w:t>
      </w:r>
      <w:r>
        <w:t>meet</w:t>
      </w:r>
      <w:r w:rsidR="00BD55DA">
        <w:t>ing</w:t>
      </w:r>
      <w:r>
        <w:t xml:space="preserve"> the coverage requirement.</w:t>
      </w:r>
      <w:r w:rsidR="00261A70">
        <w:t xml:space="preserve"> </w:t>
      </w:r>
      <w:r>
        <w:t xml:space="preserve">Even without larger MSG3 size defined and agreed in RAN2, MSG3 performance should be compatible with PUSCH transmissions. In NR repetition of PUSCH will be configured to UE once RRC parameter </w:t>
      </w:r>
      <w:r w:rsidRPr="00CF30C5">
        <w:rPr>
          <w:i/>
        </w:rPr>
        <w:t xml:space="preserve">pusch-AggregationFactor </w:t>
      </w:r>
      <w:r>
        <w:t xml:space="preserve">is defined in IE </w:t>
      </w:r>
      <w:r w:rsidRPr="00CF30C5">
        <w:rPr>
          <w:i/>
        </w:rPr>
        <w:t>PUSCH-Config</w:t>
      </w:r>
      <w:r>
        <w:t xml:space="preserve"> that indicate the repetition of 2, </w:t>
      </w:r>
      <w:r w:rsidR="004038EF">
        <w:t>4, or</w:t>
      </w:r>
      <w:r>
        <w:t xml:space="preserve"> 8. The PUSCH repetition behaviour is described in 38.214. MSG3 </w:t>
      </w:r>
      <w:r w:rsidR="00FD32DA">
        <w:t>should</w:t>
      </w:r>
      <w:r>
        <w:t xml:space="preserve"> </w:t>
      </w:r>
      <w:r w:rsidR="00FD32DA">
        <w:t xml:space="preserve">reach at least the </w:t>
      </w:r>
      <w:r>
        <w:t xml:space="preserve">performance as PUSCH. </w:t>
      </w:r>
      <w:r w:rsidR="000A0E7D">
        <w:t xml:space="preserve">Failure on Msg3 will cause heavy signalling load and network </w:t>
      </w:r>
      <w:r w:rsidR="00F312DA">
        <w:t xml:space="preserve">will </w:t>
      </w:r>
      <w:r w:rsidR="002F328D">
        <w:t xml:space="preserve">lose </w:t>
      </w:r>
      <w:r w:rsidR="000A0E7D">
        <w:t xml:space="preserve">efficiency on processing power which is more severe than failure of normal PUSCH transmission. </w:t>
      </w:r>
      <w:r>
        <w:t>Msg3 performance discussion is been addressed in</w:t>
      </w:r>
      <w:r w:rsidR="00367BC9">
        <w:t xml:space="preserve"> our RAN1 contribution [1].</w:t>
      </w:r>
    </w:p>
    <w:p w14:paraId="50535CC3" w14:textId="77777777" w:rsidR="00DF3C6B" w:rsidRDefault="00DF3C6B" w:rsidP="007A4BBE">
      <w:pPr>
        <w:pStyle w:val="BodyText"/>
      </w:pPr>
      <w:r>
        <w:t xml:space="preserve">Decision for which of the Msg3 aggregation factor should be used by the NW can be addressed in different ways. One example is to tie together with UE channel quality and data size UE want to transmit. Another example would be network decides of different reasons to trigger Msg3 repetition on different UEs. </w:t>
      </w:r>
    </w:p>
    <w:p w14:paraId="26861136" w14:textId="667DF891" w:rsidR="00DF3C6B" w:rsidRDefault="003D41A9" w:rsidP="007A4BBE">
      <w:pPr>
        <w:pStyle w:val="BodyText"/>
      </w:pPr>
      <w:r>
        <w:t xml:space="preserve">To signal a </w:t>
      </w:r>
      <w:r w:rsidR="0068316A">
        <w:t xml:space="preserve">Msg3 </w:t>
      </w:r>
      <w:r w:rsidR="00DF3C6B">
        <w:t>repetition, one</w:t>
      </w:r>
      <w:r w:rsidR="00367BC9">
        <w:t xml:space="preserve"> simple approach would be to use the reserved bits in RAR grant to indicate Msg3 aggregation. The number of repetitions that maps to the bit field value could be either signalled via higher layer or hard coded in specs. </w:t>
      </w:r>
    </w:p>
    <w:p w14:paraId="22819FAB" w14:textId="6C810AB1" w:rsidR="00DF3C6B" w:rsidRDefault="00DF3C6B" w:rsidP="00DF3C6B">
      <w:pPr>
        <w:pStyle w:val="Proposal"/>
      </w:pPr>
      <w:r w:rsidRPr="00BB16D1">
        <w:t xml:space="preserve">Use 2 of reserved bits in RAR grant to indicate Msg3 aggregation of repetition value {1, 2, 4, 8}. </w:t>
      </w:r>
    </w:p>
    <w:p w14:paraId="389E0769" w14:textId="77777777" w:rsidR="00E337E5" w:rsidRPr="00E9040D" w:rsidRDefault="00E337E5" w:rsidP="00FE4FB0">
      <w:pPr>
        <w:pStyle w:val="Proposal"/>
        <w:numPr>
          <w:ilvl w:val="0"/>
          <w:numId w:val="0"/>
        </w:numPr>
        <w:ind w:left="1701"/>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E337E5" w:rsidRPr="00E9040D" w14:paraId="08A83DA9"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218F0650" w14:textId="77777777" w:rsidR="00E337E5" w:rsidRPr="00E9040D" w:rsidRDefault="00E337E5" w:rsidP="005B1FFB">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06F1E343" w14:textId="77777777" w:rsidR="00E337E5" w:rsidRPr="00E9040D" w:rsidRDefault="00E337E5" w:rsidP="005B1FFB">
            <w:pPr>
              <w:pStyle w:val="TAH"/>
            </w:pPr>
            <w:r>
              <w:t>Number of bits</w:t>
            </w:r>
          </w:p>
        </w:tc>
      </w:tr>
      <w:tr w:rsidR="00E337E5" w:rsidRPr="00E9040D" w14:paraId="4429839C"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9523857" w14:textId="77777777" w:rsidR="00E337E5" w:rsidRPr="00E9040D" w:rsidRDefault="00E337E5" w:rsidP="005B1FFB">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22482112" w14:textId="77777777" w:rsidR="00E337E5" w:rsidRPr="00E9040D" w:rsidRDefault="00E337E5" w:rsidP="005B1FFB">
            <w:pPr>
              <w:pStyle w:val="TAC"/>
            </w:pPr>
            <w:r>
              <w:t>1</w:t>
            </w:r>
          </w:p>
        </w:tc>
      </w:tr>
      <w:tr w:rsidR="00E337E5" w:rsidRPr="00E9040D" w14:paraId="674F92E1"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7AAC9DF" w14:textId="77777777" w:rsidR="00E337E5" w:rsidRPr="00E9040D" w:rsidRDefault="00E337E5" w:rsidP="005B1FFB">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E0F2D74" w14:textId="77777777" w:rsidR="00E337E5" w:rsidRPr="00E9040D" w:rsidRDefault="00E337E5" w:rsidP="005B1FFB">
            <w:pPr>
              <w:pStyle w:val="TAC"/>
            </w:pPr>
            <w:r>
              <w:t>12</w:t>
            </w:r>
          </w:p>
        </w:tc>
      </w:tr>
      <w:tr w:rsidR="00E337E5" w:rsidRPr="00E9040D" w14:paraId="39A776E7"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2C2B679" w14:textId="77777777" w:rsidR="00E337E5" w:rsidRDefault="00E337E5" w:rsidP="005B1FFB">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2DF4003" w14:textId="77777777" w:rsidR="00E337E5" w:rsidRDefault="00E337E5" w:rsidP="005B1FFB">
            <w:pPr>
              <w:pStyle w:val="TAC"/>
            </w:pPr>
            <w:r>
              <w:t>4</w:t>
            </w:r>
          </w:p>
        </w:tc>
      </w:tr>
      <w:tr w:rsidR="00E337E5" w:rsidRPr="00E9040D" w14:paraId="6312D0A2"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8893E27" w14:textId="77777777" w:rsidR="00E337E5" w:rsidRPr="00E9040D" w:rsidRDefault="00E337E5" w:rsidP="005B1FFB">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74224DE2" w14:textId="77777777" w:rsidR="00E337E5" w:rsidRPr="00E9040D" w:rsidRDefault="00E337E5" w:rsidP="005B1FFB">
            <w:pPr>
              <w:pStyle w:val="TAC"/>
            </w:pPr>
            <w:r>
              <w:t>4</w:t>
            </w:r>
          </w:p>
        </w:tc>
      </w:tr>
      <w:tr w:rsidR="00E337E5" w:rsidRPr="00E9040D" w14:paraId="520F51DC"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3DAC8AA" w14:textId="77777777" w:rsidR="00E337E5" w:rsidRPr="00E9040D" w:rsidRDefault="00E337E5" w:rsidP="005B1FFB">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14:paraId="5B511E96" w14:textId="77777777" w:rsidR="00E337E5" w:rsidRPr="00E9040D" w:rsidRDefault="00E337E5" w:rsidP="005B1FFB">
            <w:pPr>
              <w:pStyle w:val="TAC"/>
            </w:pPr>
            <w:r>
              <w:t>3</w:t>
            </w:r>
          </w:p>
        </w:tc>
      </w:tr>
      <w:tr w:rsidR="00E337E5" w:rsidRPr="00E9040D" w14:paraId="71B526ED"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0C437F2" w14:textId="77777777" w:rsidR="00E337E5" w:rsidRDefault="00E337E5" w:rsidP="005B1FFB">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72A2FC47" w14:textId="77777777" w:rsidR="00E337E5" w:rsidRDefault="00E337E5" w:rsidP="005B1FFB">
            <w:pPr>
              <w:pStyle w:val="TAC"/>
            </w:pPr>
            <w:r>
              <w:t>1</w:t>
            </w:r>
          </w:p>
        </w:tc>
      </w:tr>
      <w:tr w:rsidR="00E337E5" w:rsidRPr="00E9040D" w14:paraId="6CE12EB2"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DA34B1B" w14:textId="24600D11" w:rsidR="00E337E5" w:rsidRPr="00E337E5" w:rsidRDefault="00E337E5" w:rsidP="005B1FFB">
            <w:pPr>
              <w:pStyle w:val="TAC"/>
              <w:jc w:val="left"/>
              <w:rPr>
                <w:color w:val="FF0000"/>
                <w:lang w:val="sv-SE"/>
              </w:rPr>
            </w:pPr>
            <w:r w:rsidRPr="00E337E5">
              <w:rPr>
                <w:color w:val="FF0000"/>
                <w:lang w:val="sv-SE"/>
              </w:rPr>
              <w:t>Aggregation Factor</w:t>
            </w:r>
          </w:p>
        </w:tc>
        <w:tc>
          <w:tcPr>
            <w:tcW w:w="1890" w:type="dxa"/>
            <w:tcBorders>
              <w:top w:val="single" w:sz="4" w:space="0" w:color="auto"/>
              <w:left w:val="single" w:sz="4" w:space="0" w:color="auto"/>
              <w:bottom w:val="single" w:sz="4" w:space="0" w:color="auto"/>
              <w:right w:val="single" w:sz="4" w:space="0" w:color="auto"/>
            </w:tcBorders>
            <w:vAlign w:val="center"/>
          </w:tcPr>
          <w:p w14:paraId="0C853223" w14:textId="2ED05892" w:rsidR="00E337E5" w:rsidRPr="00E337E5" w:rsidRDefault="00E337E5" w:rsidP="005B1FFB">
            <w:pPr>
              <w:pStyle w:val="TAC"/>
              <w:rPr>
                <w:color w:val="FF0000"/>
                <w:lang w:val="sv-SE"/>
              </w:rPr>
            </w:pPr>
            <w:r w:rsidRPr="00E337E5">
              <w:rPr>
                <w:color w:val="FF0000"/>
                <w:lang w:val="sv-SE"/>
              </w:rPr>
              <w:t>2</w:t>
            </w:r>
          </w:p>
        </w:tc>
      </w:tr>
      <w:tr w:rsidR="00E337E5" w14:paraId="0BA05284"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5C95588" w14:textId="77777777" w:rsidR="00E337E5" w:rsidRDefault="00E337E5" w:rsidP="005B1FFB">
            <w:pPr>
              <w:pStyle w:val="TAC"/>
              <w:jc w:val="left"/>
            </w:pPr>
            <w:r>
              <w:t>Reserved bits</w:t>
            </w:r>
          </w:p>
        </w:tc>
        <w:tc>
          <w:tcPr>
            <w:tcW w:w="1890" w:type="dxa"/>
            <w:tcBorders>
              <w:top w:val="single" w:sz="4" w:space="0" w:color="auto"/>
              <w:left w:val="single" w:sz="4" w:space="0" w:color="auto"/>
              <w:bottom w:val="single" w:sz="4" w:space="0" w:color="auto"/>
              <w:right w:val="single" w:sz="4" w:space="0" w:color="auto"/>
            </w:tcBorders>
            <w:vAlign w:val="center"/>
          </w:tcPr>
          <w:p w14:paraId="67E3076A" w14:textId="44878A0E" w:rsidR="00E337E5" w:rsidRPr="00E337E5" w:rsidRDefault="00E337E5" w:rsidP="005B1FFB">
            <w:pPr>
              <w:pStyle w:val="TAC"/>
              <w:rPr>
                <w:lang w:val="sv-SE"/>
              </w:rPr>
            </w:pPr>
            <w:r w:rsidRPr="00E337E5">
              <w:rPr>
                <w:strike/>
                <w:color w:val="FF0000"/>
                <w:lang w:val="sv-SE"/>
              </w:rPr>
              <w:t>3</w:t>
            </w:r>
            <w:r>
              <w:rPr>
                <w:strike/>
                <w:color w:val="FF0000"/>
                <w:lang w:val="sv-SE"/>
              </w:rPr>
              <w:t xml:space="preserve"> </w:t>
            </w:r>
            <w:r>
              <w:rPr>
                <w:color w:val="FF0000"/>
                <w:lang w:val="sv-SE"/>
              </w:rPr>
              <w:t>1</w:t>
            </w:r>
          </w:p>
        </w:tc>
      </w:tr>
    </w:tbl>
    <w:p w14:paraId="208A3FBD" w14:textId="77777777" w:rsidR="00E337E5" w:rsidRDefault="00E337E5" w:rsidP="00996B32">
      <w:pPr>
        <w:pStyle w:val="BodyText"/>
      </w:pPr>
    </w:p>
    <w:p w14:paraId="78DA88D5" w14:textId="51A99995" w:rsidR="00367BC9" w:rsidRDefault="00367BC9" w:rsidP="007A4BBE">
      <w:pPr>
        <w:pStyle w:val="BodyText"/>
      </w:pPr>
      <w:r>
        <w:t xml:space="preserve">The repetition behaviour, in the sense of where in time and frequency domain to transmit the repetitions, with which redundancy version </w:t>
      </w:r>
      <w:r w:rsidR="00FB7685">
        <w:t xml:space="preserve">order, inter-slot or intra-slot frequency hopping when FH flag in RAR grant is enabled, </w:t>
      </w:r>
      <w:r w:rsidR="00DF3C6B">
        <w:t>are proposed below</w:t>
      </w:r>
      <w:r w:rsidR="00FB7685">
        <w:t>.</w:t>
      </w:r>
    </w:p>
    <w:p w14:paraId="7D3586AA" w14:textId="5EFAC942" w:rsidR="006C472E" w:rsidRPr="00BB16D1" w:rsidRDefault="00FD32DA" w:rsidP="001220C0">
      <w:pPr>
        <w:pStyle w:val="Proposal"/>
        <w:rPr>
          <w:lang w:val="en-US"/>
        </w:rPr>
      </w:pPr>
      <w:r w:rsidRPr="003B32D3">
        <w:lastRenderedPageBreak/>
        <w:t>Msg3 repetition</w:t>
      </w:r>
      <w:r w:rsidR="003B32D3" w:rsidRPr="003B32D3">
        <w:t xml:space="preserve"> is transmitted</w:t>
      </w:r>
      <w:r w:rsidRPr="003B32D3">
        <w:t xml:space="preserve"> across non-contiguous UL slots </w:t>
      </w:r>
      <w:r w:rsidR="00D7292D">
        <w:t xml:space="preserve">applying the same symbol allocation </w:t>
      </w:r>
      <w:r w:rsidRPr="003B32D3">
        <w:t>until the total number of repetition defined by aggregation factor is</w:t>
      </w:r>
      <w:r w:rsidR="00D7292D">
        <w:t xml:space="preserve"> met</w:t>
      </w:r>
      <w:r w:rsidR="003B32D3" w:rsidRPr="003B32D3">
        <w:t xml:space="preserve">. </w:t>
      </w:r>
    </w:p>
    <w:p w14:paraId="25B34F34" w14:textId="1839D60C" w:rsidR="00765A83" w:rsidRDefault="00424DC2" w:rsidP="001220C0">
      <w:pPr>
        <w:pStyle w:val="Proposal"/>
        <w:rPr>
          <w:lang w:val="en-US"/>
        </w:rPr>
      </w:pPr>
      <w:bookmarkStart w:id="2" w:name="_Hlk513589312"/>
      <w:r w:rsidRPr="00BB16D1">
        <w:rPr>
          <w:lang w:val="en-US"/>
        </w:rPr>
        <w:t>Sequence of r</w:t>
      </w:r>
      <w:r w:rsidR="00765A83" w:rsidRPr="00BB16D1">
        <w:rPr>
          <w:lang w:val="en-US"/>
        </w:rPr>
        <w:t xml:space="preserve">edundancy version </w:t>
      </w:r>
      <w:r w:rsidRPr="00BB16D1">
        <w:rPr>
          <w:lang w:val="en-US"/>
        </w:rPr>
        <w:t>is</w:t>
      </w:r>
      <w:r w:rsidR="00765A83" w:rsidRPr="00BB16D1">
        <w:rPr>
          <w:lang w:val="en-US"/>
        </w:rPr>
        <w:t xml:space="preserve"> {</w:t>
      </w:r>
      <w:r w:rsidRPr="00BB16D1">
        <w:rPr>
          <w:lang w:val="en-US"/>
        </w:rPr>
        <w:t xml:space="preserve">0, </w:t>
      </w:r>
      <w:r w:rsidR="007D3F76">
        <w:rPr>
          <w:lang w:val="en-US"/>
        </w:rPr>
        <w:t>2</w:t>
      </w:r>
      <w:r w:rsidR="00765A83" w:rsidRPr="00BB16D1">
        <w:rPr>
          <w:lang w:val="en-US"/>
        </w:rPr>
        <w:t>}</w:t>
      </w:r>
      <w:r w:rsidR="00065CE3" w:rsidRPr="00BB16D1">
        <w:rPr>
          <w:lang w:val="en-US"/>
        </w:rPr>
        <w:t xml:space="preserve"> if repetition is 2</w:t>
      </w:r>
      <w:r w:rsidR="007D3F76">
        <w:rPr>
          <w:lang w:val="en-US"/>
        </w:rPr>
        <w:t>;</w:t>
      </w:r>
      <w:r w:rsidR="00065CE3" w:rsidRPr="00BB16D1">
        <w:rPr>
          <w:lang w:val="en-US"/>
        </w:rPr>
        <w:t xml:space="preserve"> {0, 2, 3, 1}</w:t>
      </w:r>
      <w:r w:rsidR="00765A83" w:rsidRPr="00BB16D1">
        <w:rPr>
          <w:lang w:val="en-US"/>
        </w:rPr>
        <w:t xml:space="preserve"> </w:t>
      </w:r>
      <w:r w:rsidR="00065CE3" w:rsidRPr="00BB16D1">
        <w:rPr>
          <w:lang w:val="en-US"/>
        </w:rPr>
        <w:t>if repetition is 4 or 8.</w:t>
      </w:r>
    </w:p>
    <w:p w14:paraId="75B24A0A" w14:textId="77777777" w:rsidR="00482EC2" w:rsidRDefault="00482EC2" w:rsidP="007A4BBE">
      <w:pPr>
        <w:pStyle w:val="BodyText"/>
        <w:rPr>
          <w:b/>
          <w:lang w:val="en-US"/>
        </w:rPr>
      </w:pPr>
    </w:p>
    <w:p w14:paraId="6C7AAF60" w14:textId="7B1F705C" w:rsidR="00482EC2" w:rsidRDefault="00482EC2" w:rsidP="00482EC2">
      <w:pPr>
        <w:pStyle w:val="BodyText"/>
      </w:pPr>
      <w:r>
        <w:t xml:space="preserve">Frequency hopping flag is defined in MSG3 RAR to indicate if FH is enabled to that MSG3 transmission. In case of repetition, we should define the behaviour of MSG3 repetition when FH is enabled. </w:t>
      </w:r>
      <w:r w:rsidR="00AE2C64">
        <w:t>Msg3 uses only type 1 frequency domain resource allocation, which support both inter-slot and intra-slot frequency hopping</w:t>
      </w:r>
      <w:r w:rsidR="00DA0E98">
        <w:t>.</w:t>
      </w:r>
      <w:r w:rsidR="00AE2C64">
        <w:t xml:space="preserve"> The ambiguity caused by frequency hopping flag should be avoided.</w:t>
      </w:r>
    </w:p>
    <w:p w14:paraId="2648CA5A" w14:textId="7DD54087" w:rsidR="00645ABA" w:rsidRPr="00BB16D1" w:rsidRDefault="00A00B88" w:rsidP="001220C0">
      <w:pPr>
        <w:pStyle w:val="Proposal"/>
        <w:rPr>
          <w:lang w:val="en-US"/>
        </w:rPr>
      </w:pPr>
      <w:r w:rsidRPr="00BB16D1">
        <w:rPr>
          <w:lang w:val="en-US"/>
        </w:rPr>
        <w:t>For Msg3 with frequency hopping enabled</w:t>
      </w:r>
      <w:r w:rsidR="004269DD">
        <w:rPr>
          <w:lang w:val="en-US"/>
        </w:rPr>
        <w:t>, UE do</w:t>
      </w:r>
      <w:r w:rsidR="00F97288">
        <w:rPr>
          <w:lang w:val="en-US"/>
        </w:rPr>
        <w:t>es</w:t>
      </w:r>
      <w:r w:rsidR="004269DD">
        <w:rPr>
          <w:lang w:val="en-US"/>
        </w:rPr>
        <w:t xml:space="preserve"> intra-slot ho</w:t>
      </w:r>
      <w:r w:rsidR="00A55CD3">
        <w:rPr>
          <w:lang w:val="en-US"/>
        </w:rPr>
        <w:t>pping if repetition is 1 (no slot aggregation</w:t>
      </w:r>
      <w:r w:rsidR="00645ABA">
        <w:rPr>
          <w:lang w:val="en-US"/>
        </w:rPr>
        <w:t>),</w:t>
      </w:r>
      <w:r w:rsidR="004269DD">
        <w:rPr>
          <w:lang w:val="en-US"/>
        </w:rPr>
        <w:t xml:space="preserve"> </w:t>
      </w:r>
      <w:r w:rsidR="00A55CD3">
        <w:rPr>
          <w:lang w:val="en-US"/>
        </w:rPr>
        <w:t>UE do</w:t>
      </w:r>
      <w:r w:rsidR="00F97288">
        <w:rPr>
          <w:lang w:val="en-US"/>
        </w:rPr>
        <w:t>es</w:t>
      </w:r>
      <w:r w:rsidR="00A55CD3">
        <w:rPr>
          <w:lang w:val="en-US"/>
        </w:rPr>
        <w:t xml:space="preserve"> inter-slot hopping if the repetition is larger than 1</w:t>
      </w:r>
      <w:r w:rsidR="004269DD">
        <w:rPr>
          <w:lang w:val="en-US"/>
        </w:rPr>
        <w:t>.</w:t>
      </w:r>
      <w:r w:rsidR="00645ABA">
        <w:rPr>
          <w:lang w:val="en-US"/>
        </w:rPr>
        <w:t xml:space="preserve"> For Msg3 retransmission,</w:t>
      </w:r>
      <w:r w:rsidR="00463428">
        <w:rPr>
          <w:lang w:val="en-US"/>
        </w:rPr>
        <w:t xml:space="preserve"> at receiving of PDCCH indicates a retransmission of Msg3, </w:t>
      </w:r>
      <w:r w:rsidR="00645ABA">
        <w:rPr>
          <w:lang w:val="en-US"/>
        </w:rPr>
        <w:t>UE do</w:t>
      </w:r>
      <w:r w:rsidR="00F97288">
        <w:rPr>
          <w:lang w:val="en-US"/>
        </w:rPr>
        <w:t>es</w:t>
      </w:r>
      <w:r w:rsidR="00645ABA">
        <w:rPr>
          <w:lang w:val="en-US"/>
        </w:rPr>
        <w:t xml:space="preserve"> inter-slot hopping if hopping flag is enabled.</w:t>
      </w:r>
    </w:p>
    <w:p w14:paraId="33ED149F" w14:textId="77777777" w:rsidR="00A00B88" w:rsidRDefault="00A00B88" w:rsidP="007A4BBE">
      <w:pPr>
        <w:pStyle w:val="BodyText"/>
        <w:rPr>
          <w:lang w:val="en-US"/>
        </w:rPr>
      </w:pPr>
    </w:p>
    <w:p w14:paraId="542642AE" w14:textId="39C9A28E" w:rsidR="00A00B88" w:rsidRDefault="00235CD8" w:rsidP="007A4BBE">
      <w:pPr>
        <w:pStyle w:val="BodyText"/>
        <w:rPr>
          <w:lang w:val="en-US"/>
        </w:rPr>
      </w:pPr>
      <w:r>
        <w:rPr>
          <w:lang w:val="en-US"/>
        </w:rPr>
        <w:t xml:space="preserve">At receiving the Msg3 repetition, network </w:t>
      </w:r>
      <w:r w:rsidR="00645ABA">
        <w:rPr>
          <w:lang w:val="en-US"/>
        </w:rPr>
        <w:t>might</w:t>
      </w:r>
      <w:r>
        <w:rPr>
          <w:lang w:val="en-US"/>
        </w:rPr>
        <w:t xml:space="preserve"> be able to decode the message earlier. Upon successfully decoding of Msg3 the network can send the Msg4 response to the UE before all repetition has been sent. UE should stop with remaining repetitions at the receiving of Msg4, which can be assumed to be same</w:t>
      </w:r>
      <w:r w:rsidR="00B56320">
        <w:rPr>
          <w:lang w:val="en-US"/>
        </w:rPr>
        <w:t xml:space="preserve"> as</w:t>
      </w:r>
      <w:r>
        <w:rPr>
          <w:lang w:val="en-US"/>
        </w:rPr>
        <w:t xml:space="preserve"> detected a </w:t>
      </w:r>
      <w:r w:rsidR="007D419B">
        <w:rPr>
          <w:lang w:val="en-US"/>
        </w:rPr>
        <w:t>PDCCH</w:t>
      </w:r>
      <w:r>
        <w:rPr>
          <w:lang w:val="en-US"/>
        </w:rPr>
        <w:t xml:space="preserve"> scrambled with TC-RNTI.</w:t>
      </w:r>
    </w:p>
    <w:p w14:paraId="2701D8C9" w14:textId="6379FC1C" w:rsidR="00235CD8" w:rsidRPr="00C01AE0" w:rsidRDefault="007D419B" w:rsidP="001220C0">
      <w:pPr>
        <w:pStyle w:val="Proposal"/>
        <w:rPr>
          <w:lang w:val="en-US"/>
        </w:rPr>
      </w:pPr>
      <w:r w:rsidRPr="00C01AE0">
        <w:rPr>
          <w:lang w:val="en-US"/>
        </w:rPr>
        <w:t>U</w:t>
      </w:r>
      <w:r w:rsidR="00C01AE0">
        <w:rPr>
          <w:lang w:val="en-US"/>
        </w:rPr>
        <w:t>E</w:t>
      </w:r>
      <w:r w:rsidRPr="00C01AE0">
        <w:rPr>
          <w:lang w:val="en-US"/>
        </w:rPr>
        <w:t xml:space="preserve"> stop</w:t>
      </w:r>
      <w:r w:rsidR="00443362">
        <w:rPr>
          <w:lang w:val="en-US"/>
        </w:rPr>
        <w:t>s</w:t>
      </w:r>
      <w:r w:rsidRPr="00C01AE0">
        <w:rPr>
          <w:lang w:val="en-US"/>
        </w:rPr>
        <w:t xml:space="preserve"> transmit</w:t>
      </w:r>
      <w:r w:rsidR="00C01AE0" w:rsidRPr="00C01AE0">
        <w:rPr>
          <w:lang w:val="en-US"/>
        </w:rPr>
        <w:t>ting</w:t>
      </w:r>
      <w:r w:rsidRPr="00C01AE0">
        <w:rPr>
          <w:lang w:val="en-US"/>
        </w:rPr>
        <w:t xml:space="preserve"> the remaining repetitions when the TC-RNTI </w:t>
      </w:r>
      <w:r w:rsidR="00C01AE0" w:rsidRPr="00C01AE0">
        <w:rPr>
          <w:lang w:val="en-US"/>
        </w:rPr>
        <w:t xml:space="preserve">scrambled </w:t>
      </w:r>
      <w:r w:rsidRPr="00C01AE0">
        <w:rPr>
          <w:lang w:val="en-US"/>
        </w:rPr>
        <w:t>PDCCH is detected by UE.</w:t>
      </w:r>
    </w:p>
    <w:bookmarkEnd w:id="2"/>
    <w:p w14:paraId="6FAE0695" w14:textId="77777777" w:rsidR="007A4BBE" w:rsidRPr="007A4BBE" w:rsidRDefault="007A4BBE" w:rsidP="00996B32">
      <w:pPr>
        <w:pStyle w:val="BodyText"/>
      </w:pPr>
    </w:p>
    <w:p w14:paraId="7471ABD1" w14:textId="77777777" w:rsidR="00C01F33" w:rsidRPr="00CE0424" w:rsidRDefault="00C01F33" w:rsidP="00CE0424">
      <w:pPr>
        <w:pStyle w:val="Heading1"/>
      </w:pPr>
      <w:r w:rsidRPr="00CE0424">
        <w:t>Conclusion</w:t>
      </w: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EB5C5A" w14:textId="77777777" w:rsidR="00715893" w:rsidRDefault="00715893" w:rsidP="00B56320">
      <w:pPr>
        <w:pStyle w:val="TableofFigures"/>
        <w:tabs>
          <w:tab w:val="right" w:leader="dot" w:pos="9629"/>
        </w:tabs>
      </w:pPr>
    </w:p>
    <w:p w14:paraId="4F8361BB" w14:textId="1F65B437" w:rsidR="00B56320" w:rsidRDefault="00B56320" w:rsidP="001220C0">
      <w:pPr>
        <w:pStyle w:val="Proposal"/>
        <w:numPr>
          <w:ilvl w:val="0"/>
          <w:numId w:val="0"/>
        </w:numPr>
        <w:ind w:left="1701" w:hanging="1701"/>
      </w:pPr>
      <w:r w:rsidRPr="00715893">
        <w:t>Proposal 1</w:t>
      </w:r>
      <w:r w:rsidR="00B06E26">
        <w:t xml:space="preserve">            </w:t>
      </w:r>
      <w:r w:rsidRPr="00715893">
        <w:t xml:space="preserve"> Use 2 of reserved bits in RAR grant to indicate Msg3 aggregation of repetition value {1, 2, 4, 8}. </w:t>
      </w:r>
    </w:p>
    <w:p w14:paraId="638A3285" w14:textId="77777777" w:rsidR="00FE4FB0" w:rsidRPr="00E9040D" w:rsidRDefault="00FE4FB0" w:rsidP="00FE4FB0">
      <w:pPr>
        <w:pStyle w:val="Proposal"/>
        <w:numPr>
          <w:ilvl w:val="0"/>
          <w:numId w:val="0"/>
        </w:numPr>
        <w:ind w:left="1701"/>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FE4FB0" w:rsidRPr="00E9040D" w14:paraId="18A6E279"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47C0FA3F" w14:textId="77777777" w:rsidR="00FE4FB0" w:rsidRPr="00E9040D" w:rsidRDefault="00FE4FB0" w:rsidP="005B1FFB">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14D2C3C" w14:textId="77777777" w:rsidR="00FE4FB0" w:rsidRPr="00E9040D" w:rsidRDefault="00FE4FB0" w:rsidP="005B1FFB">
            <w:pPr>
              <w:pStyle w:val="TAH"/>
            </w:pPr>
            <w:r>
              <w:t>Number of bits</w:t>
            </w:r>
          </w:p>
        </w:tc>
      </w:tr>
      <w:tr w:rsidR="00FE4FB0" w:rsidRPr="00E9040D" w14:paraId="4725BDEE"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54B0C47" w14:textId="77777777" w:rsidR="00FE4FB0" w:rsidRPr="00E9040D" w:rsidRDefault="00FE4FB0" w:rsidP="005B1FFB">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3B22F535" w14:textId="77777777" w:rsidR="00FE4FB0" w:rsidRPr="00E9040D" w:rsidRDefault="00FE4FB0" w:rsidP="005B1FFB">
            <w:pPr>
              <w:pStyle w:val="TAC"/>
            </w:pPr>
            <w:r>
              <w:t>1</w:t>
            </w:r>
          </w:p>
        </w:tc>
      </w:tr>
      <w:tr w:rsidR="00FE4FB0" w:rsidRPr="00E9040D" w14:paraId="29CDC1BF"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DF43ED6" w14:textId="77777777" w:rsidR="00FE4FB0" w:rsidRPr="00E9040D" w:rsidRDefault="00FE4FB0" w:rsidP="005B1FFB">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6E1B5661" w14:textId="77777777" w:rsidR="00FE4FB0" w:rsidRPr="00E9040D" w:rsidRDefault="00FE4FB0" w:rsidP="005B1FFB">
            <w:pPr>
              <w:pStyle w:val="TAC"/>
            </w:pPr>
            <w:r>
              <w:t>12</w:t>
            </w:r>
          </w:p>
        </w:tc>
      </w:tr>
      <w:tr w:rsidR="00FE4FB0" w:rsidRPr="00E9040D" w14:paraId="0CC4034B"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58E95A0" w14:textId="77777777" w:rsidR="00FE4FB0" w:rsidRDefault="00FE4FB0" w:rsidP="005B1FFB">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A0F01C7" w14:textId="77777777" w:rsidR="00FE4FB0" w:rsidRDefault="00FE4FB0" w:rsidP="005B1FFB">
            <w:pPr>
              <w:pStyle w:val="TAC"/>
            </w:pPr>
            <w:r>
              <w:t>4</w:t>
            </w:r>
          </w:p>
        </w:tc>
      </w:tr>
      <w:tr w:rsidR="00FE4FB0" w:rsidRPr="00E9040D" w14:paraId="5AE98972"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6BEF91C" w14:textId="77777777" w:rsidR="00FE4FB0" w:rsidRPr="00E9040D" w:rsidRDefault="00FE4FB0" w:rsidP="005B1FFB">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77678F18" w14:textId="77777777" w:rsidR="00FE4FB0" w:rsidRPr="00E9040D" w:rsidRDefault="00FE4FB0" w:rsidP="005B1FFB">
            <w:pPr>
              <w:pStyle w:val="TAC"/>
            </w:pPr>
            <w:r>
              <w:t>4</w:t>
            </w:r>
          </w:p>
        </w:tc>
      </w:tr>
      <w:tr w:rsidR="00FE4FB0" w:rsidRPr="00E9040D" w14:paraId="6547D44C"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C4AD2D3" w14:textId="77777777" w:rsidR="00FE4FB0" w:rsidRPr="00E9040D" w:rsidRDefault="00FE4FB0" w:rsidP="005B1FFB">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14:paraId="6D86BE85" w14:textId="77777777" w:rsidR="00FE4FB0" w:rsidRPr="00E9040D" w:rsidRDefault="00FE4FB0" w:rsidP="005B1FFB">
            <w:pPr>
              <w:pStyle w:val="TAC"/>
            </w:pPr>
            <w:r>
              <w:t>3</w:t>
            </w:r>
          </w:p>
        </w:tc>
      </w:tr>
      <w:tr w:rsidR="00FE4FB0" w:rsidRPr="00E9040D" w14:paraId="31539CE6"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FA85BAD" w14:textId="77777777" w:rsidR="00FE4FB0" w:rsidRDefault="00FE4FB0" w:rsidP="005B1FFB">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48D1BD2F" w14:textId="77777777" w:rsidR="00FE4FB0" w:rsidRDefault="00FE4FB0" w:rsidP="005B1FFB">
            <w:pPr>
              <w:pStyle w:val="TAC"/>
            </w:pPr>
            <w:r>
              <w:t>1</w:t>
            </w:r>
          </w:p>
        </w:tc>
      </w:tr>
      <w:tr w:rsidR="00FE4FB0" w:rsidRPr="00E9040D" w14:paraId="172A79CD"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FB701D0" w14:textId="77777777" w:rsidR="00FE4FB0" w:rsidRPr="00E337E5" w:rsidRDefault="00FE4FB0" w:rsidP="005B1FFB">
            <w:pPr>
              <w:pStyle w:val="TAC"/>
              <w:jc w:val="left"/>
              <w:rPr>
                <w:color w:val="FF0000"/>
                <w:lang w:val="sv-SE"/>
              </w:rPr>
            </w:pPr>
            <w:r w:rsidRPr="00E337E5">
              <w:rPr>
                <w:color w:val="FF0000"/>
                <w:lang w:val="sv-SE"/>
              </w:rPr>
              <w:t>Aggregation Factor</w:t>
            </w:r>
          </w:p>
        </w:tc>
        <w:tc>
          <w:tcPr>
            <w:tcW w:w="1890" w:type="dxa"/>
            <w:tcBorders>
              <w:top w:val="single" w:sz="4" w:space="0" w:color="auto"/>
              <w:left w:val="single" w:sz="4" w:space="0" w:color="auto"/>
              <w:bottom w:val="single" w:sz="4" w:space="0" w:color="auto"/>
              <w:right w:val="single" w:sz="4" w:space="0" w:color="auto"/>
            </w:tcBorders>
            <w:vAlign w:val="center"/>
          </w:tcPr>
          <w:p w14:paraId="5ACD75BB" w14:textId="77777777" w:rsidR="00FE4FB0" w:rsidRPr="00E337E5" w:rsidRDefault="00FE4FB0" w:rsidP="005B1FFB">
            <w:pPr>
              <w:pStyle w:val="TAC"/>
              <w:rPr>
                <w:color w:val="FF0000"/>
                <w:lang w:val="sv-SE"/>
              </w:rPr>
            </w:pPr>
            <w:r w:rsidRPr="00E337E5">
              <w:rPr>
                <w:color w:val="FF0000"/>
                <w:lang w:val="sv-SE"/>
              </w:rPr>
              <w:t>2</w:t>
            </w:r>
          </w:p>
        </w:tc>
      </w:tr>
      <w:tr w:rsidR="00FE4FB0" w14:paraId="3E5E7331" w14:textId="77777777" w:rsidTr="005B1FF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38F7268" w14:textId="77777777" w:rsidR="00FE4FB0" w:rsidRDefault="00FE4FB0" w:rsidP="005B1FFB">
            <w:pPr>
              <w:pStyle w:val="TAC"/>
              <w:jc w:val="left"/>
            </w:pPr>
            <w:r>
              <w:t>Reserved bits</w:t>
            </w:r>
          </w:p>
        </w:tc>
        <w:tc>
          <w:tcPr>
            <w:tcW w:w="1890" w:type="dxa"/>
            <w:tcBorders>
              <w:top w:val="single" w:sz="4" w:space="0" w:color="auto"/>
              <w:left w:val="single" w:sz="4" w:space="0" w:color="auto"/>
              <w:bottom w:val="single" w:sz="4" w:space="0" w:color="auto"/>
              <w:right w:val="single" w:sz="4" w:space="0" w:color="auto"/>
            </w:tcBorders>
            <w:vAlign w:val="center"/>
          </w:tcPr>
          <w:p w14:paraId="4124DDD1" w14:textId="77777777" w:rsidR="00FE4FB0" w:rsidRPr="00E337E5" w:rsidRDefault="00FE4FB0" w:rsidP="005B1FFB">
            <w:pPr>
              <w:pStyle w:val="TAC"/>
              <w:rPr>
                <w:lang w:val="sv-SE"/>
              </w:rPr>
            </w:pPr>
            <w:r w:rsidRPr="00E337E5">
              <w:rPr>
                <w:strike/>
                <w:color w:val="FF0000"/>
                <w:lang w:val="sv-SE"/>
              </w:rPr>
              <w:t>3</w:t>
            </w:r>
            <w:r>
              <w:rPr>
                <w:strike/>
                <w:color w:val="FF0000"/>
                <w:lang w:val="sv-SE"/>
              </w:rPr>
              <w:t xml:space="preserve"> </w:t>
            </w:r>
            <w:r>
              <w:rPr>
                <w:color w:val="FF0000"/>
                <w:lang w:val="sv-SE"/>
              </w:rPr>
              <w:t>1</w:t>
            </w:r>
          </w:p>
        </w:tc>
      </w:tr>
    </w:tbl>
    <w:p w14:paraId="2DEC45A4" w14:textId="77777777" w:rsidR="00B56320" w:rsidRPr="00BB16D1" w:rsidRDefault="00B56320" w:rsidP="001220C0">
      <w:pPr>
        <w:pStyle w:val="Proposal"/>
        <w:numPr>
          <w:ilvl w:val="0"/>
          <w:numId w:val="0"/>
        </w:numPr>
        <w:ind w:left="1701"/>
      </w:pPr>
    </w:p>
    <w:p w14:paraId="5C3872CD" w14:textId="6FFDDD70" w:rsidR="00B56320" w:rsidRPr="00996B32" w:rsidRDefault="00B56320" w:rsidP="001220C0">
      <w:pPr>
        <w:pStyle w:val="Proposal"/>
        <w:numPr>
          <w:ilvl w:val="0"/>
          <w:numId w:val="0"/>
        </w:numPr>
        <w:ind w:left="1701" w:hanging="1701"/>
      </w:pPr>
      <w:r w:rsidRPr="00BB16D1">
        <w:t>Proposal 2</w:t>
      </w:r>
      <w:r w:rsidR="00996B32">
        <w:tab/>
      </w:r>
      <w:r w:rsidRPr="00BB16D1">
        <w:t>The repetition will only be sent if consec</w:t>
      </w:r>
      <w:r>
        <w:t>u</w:t>
      </w:r>
      <w:r w:rsidRPr="00BB16D1">
        <w:t>tive uplink slot is available, so the repetition will not be performed if there</w:t>
      </w:r>
      <w:r w:rsidRPr="00996B32">
        <w:t>’s not consecutive uplink slots after the first transmission.</w:t>
      </w:r>
    </w:p>
    <w:p w14:paraId="7C991496" w14:textId="2E172571" w:rsidR="00B56320" w:rsidRPr="00996B32" w:rsidRDefault="00B56320" w:rsidP="001220C0">
      <w:pPr>
        <w:pStyle w:val="Proposal"/>
        <w:numPr>
          <w:ilvl w:val="0"/>
          <w:numId w:val="0"/>
        </w:numPr>
        <w:ind w:left="1701" w:hanging="1701"/>
      </w:pPr>
      <w:r w:rsidRPr="00996B32">
        <w:t>Proposal 3</w:t>
      </w:r>
      <w:r w:rsidR="00996B32">
        <w:tab/>
      </w:r>
      <w:r w:rsidRPr="00996B32">
        <w:t xml:space="preserve">Sequence of redundancy version is {0, </w:t>
      </w:r>
      <w:r w:rsidR="00D31859" w:rsidRPr="00996B32">
        <w:t>2</w:t>
      </w:r>
      <w:r w:rsidRPr="00996B32">
        <w:t>} if repetition is 2, {0, 2, 3, 1} if repetition is 4 or 8.</w:t>
      </w:r>
    </w:p>
    <w:p w14:paraId="54CF3F4D" w14:textId="4ECEBACC" w:rsidR="0089733D" w:rsidRPr="00996B32" w:rsidRDefault="0089733D" w:rsidP="001220C0">
      <w:pPr>
        <w:pStyle w:val="Proposal"/>
        <w:numPr>
          <w:ilvl w:val="0"/>
          <w:numId w:val="0"/>
        </w:numPr>
        <w:ind w:left="1701" w:hanging="1701"/>
      </w:pPr>
      <w:r w:rsidRPr="00996B32">
        <w:t>Proposal 4</w:t>
      </w:r>
      <w:r w:rsidR="00996B32">
        <w:tab/>
      </w:r>
      <w:r w:rsidRPr="00996B32">
        <w:t>For Msg3 with frequency hopping enabled, UE do intra-slot hopping if repetition is 1 (no slot aggregation), UE do inter-slot hopping if the repetition is larger than 1. For Msg3 retransmission, at receiving of PDCCH indicates a retransmission of Msg3, UE do inter-slot hopping if hopping flag is enabled.</w:t>
      </w:r>
    </w:p>
    <w:p w14:paraId="59BA804B" w14:textId="4CBFECF1" w:rsidR="00BC28E6" w:rsidRPr="00996B32" w:rsidRDefault="00BC28E6" w:rsidP="001220C0">
      <w:pPr>
        <w:pStyle w:val="Proposal"/>
        <w:numPr>
          <w:ilvl w:val="0"/>
          <w:numId w:val="0"/>
        </w:numPr>
        <w:ind w:left="1701" w:hanging="1701"/>
      </w:pPr>
      <w:r w:rsidRPr="00996B32">
        <w:t>Proposal 5</w:t>
      </w:r>
      <w:r w:rsidR="00996B32">
        <w:tab/>
      </w:r>
      <w:r w:rsidRPr="00996B32">
        <w:t>UE stop</w:t>
      </w:r>
      <w:r w:rsidR="00CC3001" w:rsidRPr="00996B32">
        <w:t>s</w:t>
      </w:r>
      <w:r w:rsidRPr="00996B32">
        <w:t xml:space="preserve"> transmitting the remaining repetitions when the TC-RNTI scrambled PDCCH is detected by UE.</w:t>
      </w:r>
    </w:p>
    <w:p w14:paraId="0A817BA1" w14:textId="77777777" w:rsidR="00F507D1" w:rsidRPr="00CE0424" w:rsidRDefault="00F507D1" w:rsidP="00CE0424">
      <w:pPr>
        <w:pStyle w:val="Heading1"/>
      </w:pPr>
      <w:bookmarkStart w:id="3" w:name="_In-sequence_SDU_delivery"/>
      <w:bookmarkEnd w:id="3"/>
      <w:r w:rsidRPr="00CE0424">
        <w:lastRenderedPageBreak/>
        <w:t>References</w:t>
      </w:r>
    </w:p>
    <w:p w14:paraId="5ED1C3F2" w14:textId="1281174D" w:rsidR="003A7EF3" w:rsidRPr="00CE0424" w:rsidRDefault="00F97288" w:rsidP="00CE0424">
      <w:pPr>
        <w:pStyle w:val="Reference"/>
      </w:pPr>
      <w:bookmarkStart w:id="4" w:name="_Ref513537029"/>
      <w:bookmarkStart w:id="5" w:name="_Ref174151459"/>
      <w:bookmarkStart w:id="6" w:name="_Ref189809556"/>
      <w:bookmarkStart w:id="7" w:name="_Ref513644147"/>
      <w:r w:rsidRPr="00D75882">
        <w:t>R1-180</w:t>
      </w:r>
      <w:r>
        <w:t>6425, “Remaining details of RACH procedure”</w:t>
      </w:r>
      <w:r w:rsidRPr="00CE0424">
        <w:t xml:space="preserve">, </w:t>
      </w:r>
      <w:r>
        <w:t>Ericsson</w:t>
      </w:r>
      <w:r w:rsidRPr="00CE0424">
        <w:t>,</w:t>
      </w:r>
      <w:r>
        <w:t xml:space="preserve"> </w:t>
      </w:r>
      <w:r w:rsidRPr="00AE17CB">
        <w:t>TSG RAN WG1 Meeting #93, Busan, Korea, May 21st  – May 25th, 2018</w:t>
      </w:r>
      <w:bookmarkEnd w:id="4"/>
      <w:r>
        <w:t>.</w:t>
      </w:r>
      <w:bookmarkEnd w:id="5"/>
      <w:bookmarkEnd w:id="6"/>
      <w:bookmarkEnd w:id="7"/>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20955" w14:textId="77777777" w:rsidR="00D84920" w:rsidRDefault="00D84920">
      <w:r>
        <w:separator/>
      </w:r>
    </w:p>
  </w:endnote>
  <w:endnote w:type="continuationSeparator" w:id="0">
    <w:p w14:paraId="4B3D0749" w14:textId="77777777" w:rsidR="00D84920" w:rsidRDefault="00D8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Gautami">
    <w:panose1 w:val="020B0502040204020203"/>
    <w:charset w:val="00"/>
    <w:family w:val="swiss"/>
    <w:pitch w:val="variable"/>
    <w:sig w:usb0="002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E072F" w14:textId="25A23CB6" w:rsidR="00367BC9" w:rsidRDefault="00367B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237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237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7CA28" w14:textId="77777777" w:rsidR="00D84920" w:rsidRDefault="00D84920">
      <w:r>
        <w:separator/>
      </w:r>
    </w:p>
  </w:footnote>
  <w:footnote w:type="continuationSeparator" w:id="0">
    <w:p w14:paraId="41D351D8" w14:textId="77777777" w:rsidR="00D84920" w:rsidRDefault="00D84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F6B09" w14:textId="77777777" w:rsidR="00367BC9" w:rsidRDefault="00367B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C12A83"/>
    <w:multiLevelType w:val="hybridMultilevel"/>
    <w:tmpl w:val="89A61B54"/>
    <w:lvl w:ilvl="0" w:tplc="A5FC3B18">
      <w:start w:val="1"/>
      <w:numFmt w:val="decimal"/>
      <w:lvlText w:val="%1"/>
      <w:lvlJc w:val="left"/>
      <w:pPr>
        <w:ind w:left="1500" w:hanging="114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306"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096B37"/>
    <w:multiLevelType w:val="hybridMultilevel"/>
    <w:tmpl w:val="844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53D3346"/>
    <w:multiLevelType w:val="hybridMultilevel"/>
    <w:tmpl w:val="7644734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4"/>
  </w:num>
  <w:num w:numId="20">
    <w:abstractNumId w:val="25"/>
  </w:num>
  <w:num w:numId="21">
    <w:abstractNumId w:val="11"/>
  </w:num>
  <w:num w:numId="22">
    <w:abstractNumId w:val="24"/>
  </w:num>
  <w:num w:numId="23">
    <w:abstractNumId w:val="5"/>
  </w:num>
  <w:num w:numId="24">
    <w:abstractNumId w:val="16"/>
  </w:num>
  <w:num w:numId="25">
    <w:abstractNumId w:val="23"/>
  </w:num>
  <w:num w:numId="26">
    <w:abstractNumId w:val="22"/>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355"/>
    <w:rsid w:val="000006E1"/>
    <w:rsid w:val="00002A37"/>
    <w:rsid w:val="0000564C"/>
    <w:rsid w:val="00006446"/>
    <w:rsid w:val="00006896"/>
    <w:rsid w:val="00007CDC"/>
    <w:rsid w:val="00011B28"/>
    <w:rsid w:val="00015D15"/>
    <w:rsid w:val="00016DD4"/>
    <w:rsid w:val="0002564D"/>
    <w:rsid w:val="00025ECA"/>
    <w:rsid w:val="000325B8"/>
    <w:rsid w:val="00034C15"/>
    <w:rsid w:val="00036774"/>
    <w:rsid w:val="00036BA1"/>
    <w:rsid w:val="000422E2"/>
    <w:rsid w:val="00042F22"/>
    <w:rsid w:val="000444EF"/>
    <w:rsid w:val="00044511"/>
    <w:rsid w:val="00052A07"/>
    <w:rsid w:val="000534E3"/>
    <w:rsid w:val="0005606A"/>
    <w:rsid w:val="00057117"/>
    <w:rsid w:val="000616E7"/>
    <w:rsid w:val="0006487E"/>
    <w:rsid w:val="00065CE3"/>
    <w:rsid w:val="00065E1A"/>
    <w:rsid w:val="00077E5F"/>
    <w:rsid w:val="0008036A"/>
    <w:rsid w:val="00081AE6"/>
    <w:rsid w:val="000855EB"/>
    <w:rsid w:val="00085B52"/>
    <w:rsid w:val="000866F2"/>
    <w:rsid w:val="0009009F"/>
    <w:rsid w:val="00091557"/>
    <w:rsid w:val="000924C1"/>
    <w:rsid w:val="000924F0"/>
    <w:rsid w:val="00093474"/>
    <w:rsid w:val="0009510F"/>
    <w:rsid w:val="000A0E7D"/>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666"/>
    <w:rsid w:val="001062FB"/>
    <w:rsid w:val="001063E6"/>
    <w:rsid w:val="00107025"/>
    <w:rsid w:val="00113CF4"/>
    <w:rsid w:val="001153EA"/>
    <w:rsid w:val="00115643"/>
    <w:rsid w:val="00116765"/>
    <w:rsid w:val="001219F5"/>
    <w:rsid w:val="00121A20"/>
    <w:rsid w:val="001220C0"/>
    <w:rsid w:val="0012377F"/>
    <w:rsid w:val="00124314"/>
    <w:rsid w:val="00126B4A"/>
    <w:rsid w:val="00132FD0"/>
    <w:rsid w:val="001340BB"/>
    <w:rsid w:val="001344C0"/>
    <w:rsid w:val="001346FA"/>
    <w:rsid w:val="00135252"/>
    <w:rsid w:val="00137AB5"/>
    <w:rsid w:val="00137F0B"/>
    <w:rsid w:val="00151E23"/>
    <w:rsid w:val="001526E0"/>
    <w:rsid w:val="001551B5"/>
    <w:rsid w:val="00157484"/>
    <w:rsid w:val="00162A71"/>
    <w:rsid w:val="001659C1"/>
    <w:rsid w:val="00173A8E"/>
    <w:rsid w:val="0017502C"/>
    <w:rsid w:val="0018143F"/>
    <w:rsid w:val="00181FF8"/>
    <w:rsid w:val="001820C9"/>
    <w:rsid w:val="00190AC1"/>
    <w:rsid w:val="0019341A"/>
    <w:rsid w:val="001937AC"/>
    <w:rsid w:val="00197DF9"/>
    <w:rsid w:val="001A1987"/>
    <w:rsid w:val="001A2564"/>
    <w:rsid w:val="001A6173"/>
    <w:rsid w:val="001A6CBA"/>
    <w:rsid w:val="001B0D97"/>
    <w:rsid w:val="001B5A5D"/>
    <w:rsid w:val="001B5EBF"/>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8FD"/>
    <w:rsid w:val="00214DA8"/>
    <w:rsid w:val="00215423"/>
    <w:rsid w:val="002158FA"/>
    <w:rsid w:val="00220600"/>
    <w:rsid w:val="002224DB"/>
    <w:rsid w:val="00223FCB"/>
    <w:rsid w:val="002252C3"/>
    <w:rsid w:val="00225C54"/>
    <w:rsid w:val="00230765"/>
    <w:rsid w:val="00230D18"/>
    <w:rsid w:val="002319E4"/>
    <w:rsid w:val="00235632"/>
    <w:rsid w:val="00235872"/>
    <w:rsid w:val="00235CD8"/>
    <w:rsid w:val="00241559"/>
    <w:rsid w:val="002435B3"/>
    <w:rsid w:val="002458EB"/>
    <w:rsid w:val="00247492"/>
    <w:rsid w:val="002500C8"/>
    <w:rsid w:val="00257543"/>
    <w:rsid w:val="002617E7"/>
    <w:rsid w:val="00261A70"/>
    <w:rsid w:val="00264228"/>
    <w:rsid w:val="00264334"/>
    <w:rsid w:val="0026473E"/>
    <w:rsid w:val="00266214"/>
    <w:rsid w:val="0026648E"/>
    <w:rsid w:val="00267C83"/>
    <w:rsid w:val="0027144F"/>
    <w:rsid w:val="00271813"/>
    <w:rsid w:val="00271F3A"/>
    <w:rsid w:val="00273278"/>
    <w:rsid w:val="002737F4"/>
    <w:rsid w:val="002805F5"/>
    <w:rsid w:val="00280751"/>
    <w:rsid w:val="0028280A"/>
    <w:rsid w:val="00286ACD"/>
    <w:rsid w:val="00287838"/>
    <w:rsid w:val="002907B5"/>
    <w:rsid w:val="00292EB7"/>
    <w:rsid w:val="00293EE0"/>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28D"/>
    <w:rsid w:val="002F37A9"/>
    <w:rsid w:val="00301CE6"/>
    <w:rsid w:val="0030256B"/>
    <w:rsid w:val="0030501F"/>
    <w:rsid w:val="003069BF"/>
    <w:rsid w:val="00307BA1"/>
    <w:rsid w:val="00311702"/>
    <w:rsid w:val="00311E82"/>
    <w:rsid w:val="00313FD6"/>
    <w:rsid w:val="003143BD"/>
    <w:rsid w:val="00315363"/>
    <w:rsid w:val="003203ED"/>
    <w:rsid w:val="00322C9F"/>
    <w:rsid w:val="00324D23"/>
    <w:rsid w:val="003271D3"/>
    <w:rsid w:val="00331751"/>
    <w:rsid w:val="00334579"/>
    <w:rsid w:val="00335858"/>
    <w:rsid w:val="00336BDA"/>
    <w:rsid w:val="00342BD7"/>
    <w:rsid w:val="00346DB5"/>
    <w:rsid w:val="003477B1"/>
    <w:rsid w:val="00351EE1"/>
    <w:rsid w:val="00357380"/>
    <w:rsid w:val="003602D9"/>
    <w:rsid w:val="003604CE"/>
    <w:rsid w:val="00367BC9"/>
    <w:rsid w:val="00370E47"/>
    <w:rsid w:val="003742AC"/>
    <w:rsid w:val="00377CE1"/>
    <w:rsid w:val="00385BF0"/>
    <w:rsid w:val="003939FF"/>
    <w:rsid w:val="003976D6"/>
    <w:rsid w:val="003A040D"/>
    <w:rsid w:val="003A1EED"/>
    <w:rsid w:val="003A2223"/>
    <w:rsid w:val="003A2A0F"/>
    <w:rsid w:val="003A45A1"/>
    <w:rsid w:val="003A5B0A"/>
    <w:rsid w:val="003A6BAC"/>
    <w:rsid w:val="003A70A4"/>
    <w:rsid w:val="003A7EF3"/>
    <w:rsid w:val="003B159C"/>
    <w:rsid w:val="003B32D3"/>
    <w:rsid w:val="003B369F"/>
    <w:rsid w:val="003B36A3"/>
    <w:rsid w:val="003B64BB"/>
    <w:rsid w:val="003B7FE5"/>
    <w:rsid w:val="003C11C8"/>
    <w:rsid w:val="003C2702"/>
    <w:rsid w:val="003C7806"/>
    <w:rsid w:val="003D109F"/>
    <w:rsid w:val="003D2478"/>
    <w:rsid w:val="003D3C45"/>
    <w:rsid w:val="003D41A9"/>
    <w:rsid w:val="003D5B1F"/>
    <w:rsid w:val="003E15FA"/>
    <w:rsid w:val="003E55E4"/>
    <w:rsid w:val="003E74E3"/>
    <w:rsid w:val="003F05C7"/>
    <w:rsid w:val="003F2CD4"/>
    <w:rsid w:val="003F6BBE"/>
    <w:rsid w:val="004000E8"/>
    <w:rsid w:val="00402E2B"/>
    <w:rsid w:val="004038EF"/>
    <w:rsid w:val="0040512B"/>
    <w:rsid w:val="00405CA5"/>
    <w:rsid w:val="00407CD3"/>
    <w:rsid w:val="00410134"/>
    <w:rsid w:val="00410B72"/>
    <w:rsid w:val="00410F18"/>
    <w:rsid w:val="0041263E"/>
    <w:rsid w:val="00413AAC"/>
    <w:rsid w:val="00413E92"/>
    <w:rsid w:val="00420291"/>
    <w:rsid w:val="00421105"/>
    <w:rsid w:val="00422AA4"/>
    <w:rsid w:val="0042367C"/>
    <w:rsid w:val="004242F4"/>
    <w:rsid w:val="00424DC2"/>
    <w:rsid w:val="00426970"/>
    <w:rsid w:val="004269DD"/>
    <w:rsid w:val="00427248"/>
    <w:rsid w:val="00437447"/>
    <w:rsid w:val="00441A92"/>
    <w:rsid w:val="004431DC"/>
    <w:rsid w:val="00443362"/>
    <w:rsid w:val="00444F56"/>
    <w:rsid w:val="00446488"/>
    <w:rsid w:val="004517AA"/>
    <w:rsid w:val="00452CAC"/>
    <w:rsid w:val="00457565"/>
    <w:rsid w:val="00457B71"/>
    <w:rsid w:val="00463428"/>
    <w:rsid w:val="0046650C"/>
    <w:rsid w:val="004669E2"/>
    <w:rsid w:val="00470C31"/>
    <w:rsid w:val="00471DE0"/>
    <w:rsid w:val="004734D0"/>
    <w:rsid w:val="0047556B"/>
    <w:rsid w:val="00477768"/>
    <w:rsid w:val="00482EC2"/>
    <w:rsid w:val="00492BC5"/>
    <w:rsid w:val="004964F1"/>
    <w:rsid w:val="004A16BC"/>
    <w:rsid w:val="004A2B94"/>
    <w:rsid w:val="004B6F6A"/>
    <w:rsid w:val="004B7C0C"/>
    <w:rsid w:val="004C2863"/>
    <w:rsid w:val="004C3898"/>
    <w:rsid w:val="004C5801"/>
    <w:rsid w:val="004D36B1"/>
    <w:rsid w:val="004D7EBD"/>
    <w:rsid w:val="004E2680"/>
    <w:rsid w:val="004E28F9"/>
    <w:rsid w:val="004E462E"/>
    <w:rsid w:val="004E56DC"/>
    <w:rsid w:val="004E76F4"/>
    <w:rsid w:val="004F0B4E"/>
    <w:rsid w:val="004F0B6C"/>
    <w:rsid w:val="004F2078"/>
    <w:rsid w:val="004F2B79"/>
    <w:rsid w:val="004F4DA3"/>
    <w:rsid w:val="00506557"/>
    <w:rsid w:val="0050677A"/>
    <w:rsid w:val="005108D8"/>
    <w:rsid w:val="005116F9"/>
    <w:rsid w:val="005153A7"/>
    <w:rsid w:val="005219CF"/>
    <w:rsid w:val="00521BD9"/>
    <w:rsid w:val="00534B59"/>
    <w:rsid w:val="00534DF1"/>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857"/>
    <w:rsid w:val="005E385F"/>
    <w:rsid w:val="005E4961"/>
    <w:rsid w:val="005E5B81"/>
    <w:rsid w:val="005F2CB1"/>
    <w:rsid w:val="005F3025"/>
    <w:rsid w:val="005F33E0"/>
    <w:rsid w:val="005F5570"/>
    <w:rsid w:val="005F618C"/>
    <w:rsid w:val="005F70BD"/>
    <w:rsid w:val="006025B6"/>
    <w:rsid w:val="0060283C"/>
    <w:rsid w:val="00604F14"/>
    <w:rsid w:val="00611B83"/>
    <w:rsid w:val="00611BAD"/>
    <w:rsid w:val="00613257"/>
    <w:rsid w:val="00620A71"/>
    <w:rsid w:val="00620D80"/>
    <w:rsid w:val="00622B3D"/>
    <w:rsid w:val="006234A6"/>
    <w:rsid w:val="00630001"/>
    <w:rsid w:val="006311B3"/>
    <w:rsid w:val="0063284C"/>
    <w:rsid w:val="006361DC"/>
    <w:rsid w:val="00636398"/>
    <w:rsid w:val="006368D3"/>
    <w:rsid w:val="006377EC"/>
    <w:rsid w:val="0064151F"/>
    <w:rsid w:val="00641533"/>
    <w:rsid w:val="0064208D"/>
    <w:rsid w:val="00643475"/>
    <w:rsid w:val="0064396A"/>
    <w:rsid w:val="00645388"/>
    <w:rsid w:val="00645ABA"/>
    <w:rsid w:val="0064624E"/>
    <w:rsid w:val="00650AB9"/>
    <w:rsid w:val="006539EC"/>
    <w:rsid w:val="00655733"/>
    <w:rsid w:val="00655ACD"/>
    <w:rsid w:val="00656A92"/>
    <w:rsid w:val="00656DDE"/>
    <w:rsid w:val="0066011D"/>
    <w:rsid w:val="00660623"/>
    <w:rsid w:val="006607C0"/>
    <w:rsid w:val="006613A6"/>
    <w:rsid w:val="006627A2"/>
    <w:rsid w:val="006634E6"/>
    <w:rsid w:val="00664363"/>
    <w:rsid w:val="006655EE"/>
    <w:rsid w:val="00667EE7"/>
    <w:rsid w:val="00670922"/>
    <w:rsid w:val="00670BE1"/>
    <w:rsid w:val="0067218F"/>
    <w:rsid w:val="006741F2"/>
    <w:rsid w:val="00674CC3"/>
    <w:rsid w:val="00675C72"/>
    <w:rsid w:val="006771F9"/>
    <w:rsid w:val="006776D7"/>
    <w:rsid w:val="00681003"/>
    <w:rsid w:val="006817C9"/>
    <w:rsid w:val="0068316A"/>
    <w:rsid w:val="00683ECE"/>
    <w:rsid w:val="00695FC2"/>
    <w:rsid w:val="00696949"/>
    <w:rsid w:val="00697052"/>
    <w:rsid w:val="006A46FB"/>
    <w:rsid w:val="006A5E28"/>
    <w:rsid w:val="006A697B"/>
    <w:rsid w:val="006A7AFF"/>
    <w:rsid w:val="006B1816"/>
    <w:rsid w:val="006B2099"/>
    <w:rsid w:val="006B50CF"/>
    <w:rsid w:val="006B64DD"/>
    <w:rsid w:val="006C03B8"/>
    <w:rsid w:val="006C472E"/>
    <w:rsid w:val="006C5EC9"/>
    <w:rsid w:val="006C6059"/>
    <w:rsid w:val="006C7522"/>
    <w:rsid w:val="006D4F9A"/>
    <w:rsid w:val="006D6F08"/>
    <w:rsid w:val="006E062C"/>
    <w:rsid w:val="006E1C82"/>
    <w:rsid w:val="006E28B7"/>
    <w:rsid w:val="006E2A9B"/>
    <w:rsid w:val="006E3310"/>
    <w:rsid w:val="006E4E39"/>
    <w:rsid w:val="006E565E"/>
    <w:rsid w:val="006E62E7"/>
    <w:rsid w:val="006E673D"/>
    <w:rsid w:val="006E7D3B"/>
    <w:rsid w:val="006F1B70"/>
    <w:rsid w:val="006F341D"/>
    <w:rsid w:val="006F3CDE"/>
    <w:rsid w:val="006F58D4"/>
    <w:rsid w:val="006F6582"/>
    <w:rsid w:val="00701875"/>
    <w:rsid w:val="0070346E"/>
    <w:rsid w:val="00704EDB"/>
    <w:rsid w:val="00706101"/>
    <w:rsid w:val="00707072"/>
    <w:rsid w:val="00707D61"/>
    <w:rsid w:val="00712287"/>
    <w:rsid w:val="00712772"/>
    <w:rsid w:val="007148D3"/>
    <w:rsid w:val="00715893"/>
    <w:rsid w:val="00715B9A"/>
    <w:rsid w:val="007257D0"/>
    <w:rsid w:val="00726EA6"/>
    <w:rsid w:val="00727208"/>
    <w:rsid w:val="00727680"/>
    <w:rsid w:val="00733E73"/>
    <w:rsid w:val="007348B1"/>
    <w:rsid w:val="007362A6"/>
    <w:rsid w:val="00736D7D"/>
    <w:rsid w:val="00740E58"/>
    <w:rsid w:val="007445A0"/>
    <w:rsid w:val="0074524B"/>
    <w:rsid w:val="00747D8B"/>
    <w:rsid w:val="00751228"/>
    <w:rsid w:val="007571E1"/>
    <w:rsid w:val="007604B2"/>
    <w:rsid w:val="00765281"/>
    <w:rsid w:val="00765A83"/>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BBE"/>
    <w:rsid w:val="007A58A6"/>
    <w:rsid w:val="007B3D2D"/>
    <w:rsid w:val="007B50AE"/>
    <w:rsid w:val="007B51DF"/>
    <w:rsid w:val="007C05DD"/>
    <w:rsid w:val="007C3D18"/>
    <w:rsid w:val="007C49A0"/>
    <w:rsid w:val="007C60BF"/>
    <w:rsid w:val="007C6A07"/>
    <w:rsid w:val="007C75A1"/>
    <w:rsid w:val="007C77A5"/>
    <w:rsid w:val="007D04E5"/>
    <w:rsid w:val="007D3F76"/>
    <w:rsid w:val="007D419B"/>
    <w:rsid w:val="007D5901"/>
    <w:rsid w:val="007D7526"/>
    <w:rsid w:val="007E4610"/>
    <w:rsid w:val="007E4715"/>
    <w:rsid w:val="007E505B"/>
    <w:rsid w:val="007E7091"/>
    <w:rsid w:val="007F184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37D"/>
    <w:rsid w:val="00856911"/>
    <w:rsid w:val="00856CD7"/>
    <w:rsid w:val="008677FD"/>
    <w:rsid w:val="008706D4"/>
    <w:rsid w:val="00870F8A"/>
    <w:rsid w:val="008719A4"/>
    <w:rsid w:val="00871D23"/>
    <w:rsid w:val="00874312"/>
    <w:rsid w:val="0087437C"/>
    <w:rsid w:val="00875CD7"/>
    <w:rsid w:val="00876B4D"/>
    <w:rsid w:val="00877F18"/>
    <w:rsid w:val="008941E3"/>
    <w:rsid w:val="00894A88"/>
    <w:rsid w:val="00895386"/>
    <w:rsid w:val="0089733D"/>
    <w:rsid w:val="008973F0"/>
    <w:rsid w:val="00897DD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0A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B32"/>
    <w:rsid w:val="009970DD"/>
    <w:rsid w:val="009A0FBA"/>
    <w:rsid w:val="009A1601"/>
    <w:rsid w:val="009A3BB6"/>
    <w:rsid w:val="009A462D"/>
    <w:rsid w:val="009A5CBA"/>
    <w:rsid w:val="009B1F30"/>
    <w:rsid w:val="009B34E6"/>
    <w:rsid w:val="009B3AC2"/>
    <w:rsid w:val="009B4DF4"/>
    <w:rsid w:val="009B564E"/>
    <w:rsid w:val="009B7E87"/>
    <w:rsid w:val="009C0169"/>
    <w:rsid w:val="009C403E"/>
    <w:rsid w:val="009D4FF0"/>
    <w:rsid w:val="009D5BC1"/>
    <w:rsid w:val="009D703C"/>
    <w:rsid w:val="009D718F"/>
    <w:rsid w:val="009E068F"/>
    <w:rsid w:val="009E14E0"/>
    <w:rsid w:val="009E35DB"/>
    <w:rsid w:val="009E47A3"/>
    <w:rsid w:val="009E53E2"/>
    <w:rsid w:val="009F08F3"/>
    <w:rsid w:val="009F344F"/>
    <w:rsid w:val="00A00B88"/>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031"/>
    <w:rsid w:val="00A45B74"/>
    <w:rsid w:val="00A52E1D"/>
    <w:rsid w:val="00A55CD3"/>
    <w:rsid w:val="00A61499"/>
    <w:rsid w:val="00A62A77"/>
    <w:rsid w:val="00A63483"/>
    <w:rsid w:val="00A657D7"/>
    <w:rsid w:val="00A660AC"/>
    <w:rsid w:val="00A67E6C"/>
    <w:rsid w:val="00A71B99"/>
    <w:rsid w:val="00A739D0"/>
    <w:rsid w:val="00A761D4"/>
    <w:rsid w:val="00A77EC4"/>
    <w:rsid w:val="00A84E7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F0F"/>
    <w:rsid w:val="00AD0AA3"/>
    <w:rsid w:val="00AD2ED0"/>
    <w:rsid w:val="00AD3F94"/>
    <w:rsid w:val="00AD4A5A"/>
    <w:rsid w:val="00AE27AC"/>
    <w:rsid w:val="00AE2C64"/>
    <w:rsid w:val="00AE40E0"/>
    <w:rsid w:val="00AE4DBA"/>
    <w:rsid w:val="00AE4F07"/>
    <w:rsid w:val="00AF1C5D"/>
    <w:rsid w:val="00AF42D7"/>
    <w:rsid w:val="00AF4AC1"/>
    <w:rsid w:val="00B006FE"/>
    <w:rsid w:val="00B007CB"/>
    <w:rsid w:val="00B00973"/>
    <w:rsid w:val="00B02AA9"/>
    <w:rsid w:val="00B02FA3"/>
    <w:rsid w:val="00B05084"/>
    <w:rsid w:val="00B06E26"/>
    <w:rsid w:val="00B157F9"/>
    <w:rsid w:val="00B20256"/>
    <w:rsid w:val="00B20D09"/>
    <w:rsid w:val="00B246E0"/>
    <w:rsid w:val="00B2763F"/>
    <w:rsid w:val="00B27AAC"/>
    <w:rsid w:val="00B30929"/>
    <w:rsid w:val="00B372AA"/>
    <w:rsid w:val="00B40445"/>
    <w:rsid w:val="00B409E0"/>
    <w:rsid w:val="00B41888"/>
    <w:rsid w:val="00B45A52"/>
    <w:rsid w:val="00B46175"/>
    <w:rsid w:val="00B4646D"/>
    <w:rsid w:val="00B46EF3"/>
    <w:rsid w:val="00B548B7"/>
    <w:rsid w:val="00B56320"/>
    <w:rsid w:val="00B664C7"/>
    <w:rsid w:val="00B739F6"/>
    <w:rsid w:val="00B81A6C"/>
    <w:rsid w:val="00B85DE5"/>
    <w:rsid w:val="00B90F73"/>
    <w:rsid w:val="00B93B59"/>
    <w:rsid w:val="00B9406A"/>
    <w:rsid w:val="00BA2280"/>
    <w:rsid w:val="00BA2A08"/>
    <w:rsid w:val="00BA56D2"/>
    <w:rsid w:val="00BA76E0"/>
    <w:rsid w:val="00BB0CB1"/>
    <w:rsid w:val="00BB16D1"/>
    <w:rsid w:val="00BB2A25"/>
    <w:rsid w:val="00BB51E9"/>
    <w:rsid w:val="00BC057C"/>
    <w:rsid w:val="00BC0FDC"/>
    <w:rsid w:val="00BC28E6"/>
    <w:rsid w:val="00BC3053"/>
    <w:rsid w:val="00BC4D2E"/>
    <w:rsid w:val="00BD48AC"/>
    <w:rsid w:val="00BD55DA"/>
    <w:rsid w:val="00BD5F1A"/>
    <w:rsid w:val="00BE1234"/>
    <w:rsid w:val="00BE2FA6"/>
    <w:rsid w:val="00BE333F"/>
    <w:rsid w:val="00BE46A7"/>
    <w:rsid w:val="00BE7406"/>
    <w:rsid w:val="00BE7603"/>
    <w:rsid w:val="00BF3279"/>
    <w:rsid w:val="00BF74C7"/>
    <w:rsid w:val="00C015F1"/>
    <w:rsid w:val="00C01AE0"/>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1BB6"/>
    <w:rsid w:val="00C64672"/>
    <w:rsid w:val="00C669D3"/>
    <w:rsid w:val="00C70697"/>
    <w:rsid w:val="00C72093"/>
    <w:rsid w:val="00C72EF4"/>
    <w:rsid w:val="00C744FE"/>
    <w:rsid w:val="00C75D2F"/>
    <w:rsid w:val="00C767BE"/>
    <w:rsid w:val="00C76E3C"/>
    <w:rsid w:val="00C81568"/>
    <w:rsid w:val="00C81D5B"/>
    <w:rsid w:val="00C9027A"/>
    <w:rsid w:val="00C9068E"/>
    <w:rsid w:val="00C93814"/>
    <w:rsid w:val="00C93C4B"/>
    <w:rsid w:val="00C944AB"/>
    <w:rsid w:val="00C95B40"/>
    <w:rsid w:val="00CA1ED8"/>
    <w:rsid w:val="00CB1F63"/>
    <w:rsid w:val="00CB7170"/>
    <w:rsid w:val="00CC040E"/>
    <w:rsid w:val="00CC111F"/>
    <w:rsid w:val="00CC2011"/>
    <w:rsid w:val="00CC3001"/>
    <w:rsid w:val="00CC3EA0"/>
    <w:rsid w:val="00CC6FF4"/>
    <w:rsid w:val="00CC7B45"/>
    <w:rsid w:val="00CD1188"/>
    <w:rsid w:val="00CD2ED1"/>
    <w:rsid w:val="00CD337B"/>
    <w:rsid w:val="00CE0424"/>
    <w:rsid w:val="00CE0827"/>
    <w:rsid w:val="00CE7561"/>
    <w:rsid w:val="00CF1354"/>
    <w:rsid w:val="00CF30C5"/>
    <w:rsid w:val="00CF3B1F"/>
    <w:rsid w:val="00CF3BF6"/>
    <w:rsid w:val="00CF625B"/>
    <w:rsid w:val="00CF687E"/>
    <w:rsid w:val="00D0349B"/>
    <w:rsid w:val="00D10249"/>
    <w:rsid w:val="00D115C3"/>
    <w:rsid w:val="00D11897"/>
    <w:rsid w:val="00D13135"/>
    <w:rsid w:val="00D13359"/>
    <w:rsid w:val="00D13E4E"/>
    <w:rsid w:val="00D239A7"/>
    <w:rsid w:val="00D239F3"/>
    <w:rsid w:val="00D23F47"/>
    <w:rsid w:val="00D31859"/>
    <w:rsid w:val="00D33563"/>
    <w:rsid w:val="00D36C57"/>
    <w:rsid w:val="00D36E71"/>
    <w:rsid w:val="00D37D87"/>
    <w:rsid w:val="00D40B33"/>
    <w:rsid w:val="00D4318F"/>
    <w:rsid w:val="00D438BF"/>
    <w:rsid w:val="00D440F8"/>
    <w:rsid w:val="00D546FF"/>
    <w:rsid w:val="00D55AD5"/>
    <w:rsid w:val="00D56107"/>
    <w:rsid w:val="00D576CA"/>
    <w:rsid w:val="00D61AF5"/>
    <w:rsid w:val="00D652B5"/>
    <w:rsid w:val="00D66155"/>
    <w:rsid w:val="00D708B0"/>
    <w:rsid w:val="00D7292D"/>
    <w:rsid w:val="00D77B1D"/>
    <w:rsid w:val="00D8021F"/>
    <w:rsid w:val="00D80383"/>
    <w:rsid w:val="00D823C6"/>
    <w:rsid w:val="00D8327F"/>
    <w:rsid w:val="00D84920"/>
    <w:rsid w:val="00D86CA3"/>
    <w:rsid w:val="00D871CE"/>
    <w:rsid w:val="00D9196D"/>
    <w:rsid w:val="00D92982"/>
    <w:rsid w:val="00D95F2E"/>
    <w:rsid w:val="00DA0E98"/>
    <w:rsid w:val="00DA305E"/>
    <w:rsid w:val="00DA5417"/>
    <w:rsid w:val="00DA56E8"/>
    <w:rsid w:val="00DB0A9F"/>
    <w:rsid w:val="00DB377D"/>
    <w:rsid w:val="00DC2D36"/>
    <w:rsid w:val="00DC53EF"/>
    <w:rsid w:val="00DE5608"/>
    <w:rsid w:val="00DE58D0"/>
    <w:rsid w:val="00DE654F"/>
    <w:rsid w:val="00DF0B6E"/>
    <w:rsid w:val="00DF15E0"/>
    <w:rsid w:val="00DF37A0"/>
    <w:rsid w:val="00DF3C6B"/>
    <w:rsid w:val="00E110E7"/>
    <w:rsid w:val="00E11B20"/>
    <w:rsid w:val="00E17FA2"/>
    <w:rsid w:val="00E22330"/>
    <w:rsid w:val="00E30B5A"/>
    <w:rsid w:val="00E3123D"/>
    <w:rsid w:val="00E31461"/>
    <w:rsid w:val="00E31D43"/>
    <w:rsid w:val="00E32608"/>
    <w:rsid w:val="00E337E5"/>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EEF"/>
    <w:rsid w:val="00E85928"/>
    <w:rsid w:val="00E86F52"/>
    <w:rsid w:val="00E87822"/>
    <w:rsid w:val="00E90395"/>
    <w:rsid w:val="00E90E49"/>
    <w:rsid w:val="00E917F9"/>
    <w:rsid w:val="00E9291C"/>
    <w:rsid w:val="00E93FFE"/>
    <w:rsid w:val="00E94F8A"/>
    <w:rsid w:val="00EA7A41"/>
    <w:rsid w:val="00EB077B"/>
    <w:rsid w:val="00EB4EA2"/>
    <w:rsid w:val="00EC24D5"/>
    <w:rsid w:val="00EC27C6"/>
    <w:rsid w:val="00EC3AB1"/>
    <w:rsid w:val="00EC4207"/>
    <w:rsid w:val="00EC5653"/>
    <w:rsid w:val="00EC71CE"/>
    <w:rsid w:val="00ED1006"/>
    <w:rsid w:val="00ED5D71"/>
    <w:rsid w:val="00EE78E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2DA"/>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288"/>
    <w:rsid w:val="00F97838"/>
    <w:rsid w:val="00FA2BB3"/>
    <w:rsid w:val="00FA7438"/>
    <w:rsid w:val="00FB3BE5"/>
    <w:rsid w:val="00FB4C80"/>
    <w:rsid w:val="00FB6A6A"/>
    <w:rsid w:val="00FB7685"/>
    <w:rsid w:val="00FC7429"/>
    <w:rsid w:val="00FD07F6"/>
    <w:rsid w:val="00FD1EC8"/>
    <w:rsid w:val="00FD32DA"/>
    <w:rsid w:val="00FD47ED"/>
    <w:rsid w:val="00FD74DB"/>
    <w:rsid w:val="00FD7660"/>
    <w:rsid w:val="00FE0655"/>
    <w:rsid w:val="00FE2365"/>
    <w:rsid w:val="00FE37D7"/>
    <w:rsid w:val="00FE4C7B"/>
    <w:rsid w:val="00FE4FB0"/>
    <w:rsid w:val="00FE6205"/>
    <w:rsid w:val="00FE7336"/>
    <w:rsid w:val="00FE787C"/>
    <w:rsid w:val="00FF172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45281"/>
  <w15:chartTrackingRefBased/>
  <w15:docId w15:val="{DBE3E216-DE0C-4562-A965-C3E8868BA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rsid w:val="00F97288"/>
    <w:rPr>
      <w:rFonts w:ascii="Arial" w:hAnsi="Arial"/>
      <w:lang w:eastAsia="zh-CN"/>
    </w:rPr>
  </w:style>
  <w:style w:type="character" w:customStyle="1" w:styleId="TACChar">
    <w:name w:val="TAC Char"/>
    <w:link w:val="TAC"/>
    <w:locked/>
    <w:rsid w:val="00E337E5"/>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963B2-D7C5-4D9D-BB88-2281ED3FE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19</TotalTime>
  <Pages>3</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Cheng</cp:lastModifiedBy>
  <cp:revision>5</cp:revision>
  <cp:lastPrinted>2008-01-31T07:09:00Z</cp:lastPrinted>
  <dcterms:created xsi:type="dcterms:W3CDTF">2018-05-11T14:23:00Z</dcterms:created>
  <dcterms:modified xsi:type="dcterms:W3CDTF">2018-05-11T21:54:00Z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